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F4" w:rsidRPr="009730F4" w:rsidRDefault="009730F4" w:rsidP="009730F4">
      <w:pPr>
        <w:widowControl w:val="0"/>
        <w:suppressAutoHyphens/>
        <w:spacing w:after="0" w:line="240" w:lineRule="auto"/>
        <w:ind w:right="-3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30F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Аннотация к рабочей  программе  по русскому языку по ФГОС (5 класс)</w:t>
      </w:r>
      <w:r w:rsidRPr="009730F4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9730F4" w:rsidRPr="009730F4" w:rsidRDefault="009730F4" w:rsidP="009730F4">
      <w:pPr>
        <w:widowControl w:val="0"/>
        <w:suppressAutoHyphens/>
        <w:spacing w:after="0" w:line="240" w:lineRule="auto"/>
        <w:ind w:right="-31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30F4">
        <w:rPr>
          <w:rFonts w:ascii="Times New Roman" w:eastAsia="Calibri" w:hAnsi="Times New Roman" w:cs="Times New Roman"/>
          <w:sz w:val="24"/>
          <w:szCs w:val="24"/>
        </w:rPr>
        <w:t xml:space="preserve">Программа по русскому языку для 5 класса </w:t>
      </w:r>
      <w:r w:rsidRPr="009730F4">
        <w:rPr>
          <w:rFonts w:ascii="Times New Roman" w:eastAsia="Calibri" w:hAnsi="Times New Roman" w:cs="Times New Roman"/>
          <w:b/>
          <w:sz w:val="24"/>
          <w:szCs w:val="24"/>
        </w:rPr>
        <w:t>составлена</w:t>
      </w:r>
      <w:r w:rsidRPr="009730F4">
        <w:rPr>
          <w:rFonts w:ascii="Times New Roman" w:eastAsia="Calibri" w:hAnsi="Times New Roman" w:cs="Times New Roman"/>
          <w:sz w:val="24"/>
          <w:szCs w:val="24"/>
        </w:rPr>
        <w:t xml:space="preserve"> на основе:</w:t>
      </w:r>
    </w:p>
    <w:p w:rsidR="009730F4" w:rsidRPr="009730F4" w:rsidRDefault="009730F4" w:rsidP="009730F4">
      <w:pPr>
        <w:widowControl w:val="0"/>
        <w:numPr>
          <w:ilvl w:val="0"/>
          <w:numId w:val="1"/>
        </w:numPr>
        <w:suppressAutoHyphens/>
        <w:spacing w:after="0" w:line="240" w:lineRule="auto"/>
        <w:ind w:right="-31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730F4">
        <w:rPr>
          <w:rFonts w:ascii="Times New Roman" w:eastAsia="Calibri" w:hAnsi="Times New Roman" w:cs="Times New Roman"/>
          <w:sz w:val="24"/>
          <w:szCs w:val="24"/>
        </w:rPr>
        <w:t>требований Федерального Государственного образовательного стандарта общего образования (ФГОС ООО, М.: «Просвещение», 2012 год);</w:t>
      </w:r>
    </w:p>
    <w:p w:rsidR="009730F4" w:rsidRPr="009730F4" w:rsidRDefault="009730F4" w:rsidP="009730F4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30F4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основной образовательной программы муниципального бюджетного общеобразовательного учреждения средней общеобразовательной школы № 9 станицы Новосергиевской МО Крыловский район;</w:t>
      </w:r>
    </w:p>
    <w:p w:rsidR="009730F4" w:rsidRPr="009730F4" w:rsidRDefault="009730F4" w:rsidP="009730F4">
      <w:pPr>
        <w:widowControl w:val="0"/>
        <w:numPr>
          <w:ilvl w:val="0"/>
          <w:numId w:val="1"/>
        </w:numPr>
        <w:suppressAutoHyphens/>
        <w:spacing w:after="0" w:line="240" w:lineRule="auto"/>
        <w:ind w:right="-31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730F4">
        <w:rPr>
          <w:rFonts w:ascii="Times New Roman" w:eastAsia="Calibri" w:hAnsi="Times New Roman" w:cs="Times New Roman"/>
          <w:sz w:val="24"/>
          <w:szCs w:val="24"/>
        </w:rPr>
        <w:t xml:space="preserve">авторской программой (Программа к учебникам «Русский язык. 5—9 классы» для общеобразовательных учреждений под ред. Е.А. Быстровой, Л.В. </w:t>
      </w:r>
      <w:proofErr w:type="spellStart"/>
      <w:r w:rsidRPr="009730F4">
        <w:rPr>
          <w:rFonts w:ascii="Times New Roman" w:eastAsia="Calibri" w:hAnsi="Times New Roman" w:cs="Times New Roman"/>
          <w:sz w:val="24"/>
          <w:szCs w:val="24"/>
        </w:rPr>
        <w:t>Киберевой</w:t>
      </w:r>
      <w:proofErr w:type="spellEnd"/>
      <w:r w:rsidRPr="009730F4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9730F4">
        <w:rPr>
          <w:rFonts w:ascii="Times New Roman" w:eastAsia="Calibri" w:hAnsi="Times New Roman" w:cs="Times New Roman"/>
          <w:sz w:val="24"/>
          <w:szCs w:val="24"/>
        </w:rPr>
        <w:t xml:space="preserve"> — М.: ООО «Русское слово — учебник», 2012.</w:t>
      </w:r>
    </w:p>
    <w:p w:rsidR="009730F4" w:rsidRPr="009730F4" w:rsidRDefault="009730F4" w:rsidP="009730F4">
      <w:pPr>
        <w:widowControl w:val="0"/>
        <w:numPr>
          <w:ilvl w:val="0"/>
          <w:numId w:val="1"/>
        </w:numPr>
        <w:suppressAutoHyphens/>
        <w:spacing w:after="0" w:line="240" w:lineRule="auto"/>
        <w:ind w:right="-31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730F4">
        <w:rPr>
          <w:rFonts w:ascii="Times New Roman" w:eastAsia="Calibri" w:hAnsi="Times New Roman" w:cs="Times New Roman"/>
          <w:sz w:val="24"/>
          <w:szCs w:val="24"/>
        </w:rPr>
        <w:t>УМК Е.</w:t>
      </w:r>
      <w:proofErr w:type="gramEnd"/>
      <w:r w:rsidRPr="009730F4">
        <w:rPr>
          <w:rFonts w:ascii="Times New Roman" w:eastAsia="Calibri" w:hAnsi="Times New Roman" w:cs="Times New Roman"/>
          <w:sz w:val="24"/>
          <w:szCs w:val="24"/>
        </w:rPr>
        <w:t xml:space="preserve">А. Быстровой, Л.В. </w:t>
      </w:r>
      <w:proofErr w:type="spellStart"/>
      <w:r w:rsidRPr="009730F4">
        <w:rPr>
          <w:rFonts w:ascii="Times New Roman" w:eastAsia="Calibri" w:hAnsi="Times New Roman" w:cs="Times New Roman"/>
          <w:sz w:val="24"/>
          <w:szCs w:val="24"/>
        </w:rPr>
        <w:t>Киберевой</w:t>
      </w:r>
      <w:proofErr w:type="spellEnd"/>
      <w:r w:rsidRPr="009730F4">
        <w:rPr>
          <w:rFonts w:ascii="Times New Roman" w:eastAsia="Calibri" w:hAnsi="Times New Roman" w:cs="Times New Roman"/>
          <w:sz w:val="24"/>
          <w:szCs w:val="24"/>
        </w:rPr>
        <w:t>, М.: ООО «Русское слово», 2012 г.</w:t>
      </w:r>
    </w:p>
    <w:p w:rsidR="009730F4" w:rsidRPr="009730F4" w:rsidRDefault="009730F4" w:rsidP="009730F4">
      <w:pPr>
        <w:spacing w:after="0" w:line="240" w:lineRule="auto"/>
        <w:ind w:right="-31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730F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730F4" w:rsidRPr="009730F4" w:rsidRDefault="009730F4" w:rsidP="009730F4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</w:p>
    <w:p w:rsidR="009730F4" w:rsidRPr="009730F4" w:rsidRDefault="009730F4" w:rsidP="009730F4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2"/>
          <w:sz w:val="24"/>
          <w:szCs w:val="24"/>
          <w:u w:val="single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u w:val="single"/>
          <w:lang w:eastAsia="hi-IN" w:bidi="hi-IN"/>
        </w:rPr>
        <w:t>Структура документа</w:t>
      </w:r>
    </w:p>
    <w:p w:rsidR="009730F4" w:rsidRPr="009730F4" w:rsidRDefault="009730F4" w:rsidP="009730F4">
      <w:pPr>
        <w:widowControl w:val="0"/>
        <w:suppressAutoHyphens/>
        <w:spacing w:after="0" w:line="240" w:lineRule="auto"/>
        <w:ind w:right="-31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Русский язык — это родной язык русского народа, государ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ственный язык Российской Федерации, средство постижения и об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ретения социокультурных ценностей, формирования духовно-нравс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твенного мира человека, приобщения к духовному богатству русской культуры и литературы. Русский язык также является основой ин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теллектуального, духовного и эстетического развития личности, спо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собной жить и трудиться в условиях постиндустриального, информа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ционного и поликультурного общества XXI века.</w:t>
      </w:r>
    </w:p>
    <w:p w:rsidR="009730F4" w:rsidRPr="009730F4" w:rsidRDefault="009730F4" w:rsidP="009730F4">
      <w:pPr>
        <w:widowControl w:val="0"/>
        <w:suppressAutoHyphens/>
        <w:spacing w:after="0" w:line="240" w:lineRule="auto"/>
        <w:ind w:right="-31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Как учебная дисциплина, русский язык имеет первостепенное значение, так как является не только предметом изучения, но и важ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нейшим средством познания других наук.</w:t>
      </w:r>
    </w:p>
    <w:p w:rsidR="009730F4" w:rsidRPr="009730F4" w:rsidRDefault="009730F4" w:rsidP="009730F4">
      <w:pPr>
        <w:widowControl w:val="0"/>
        <w:suppressAutoHyphens/>
        <w:spacing w:after="0" w:line="240" w:lineRule="auto"/>
        <w:ind w:right="-31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Изучение русского языка направлено на дости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жение следующих</w:t>
      </w: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 xml:space="preserve"> </w:t>
      </w:r>
      <w:r w:rsidRPr="009730F4">
        <w:rPr>
          <w:rFonts w:ascii="Times New Roman" w:eastAsia="SimSun" w:hAnsi="Times New Roman" w:cs="Times New Roman"/>
          <w:b/>
          <w:bCs/>
          <w:kern w:val="2"/>
          <w:sz w:val="24"/>
          <w:szCs w:val="24"/>
          <w:shd w:val="clear" w:color="auto" w:fill="FFFFFF"/>
          <w:lang w:eastAsia="hi-IN" w:bidi="hi-IN"/>
        </w:rPr>
        <w:t>целей:</w:t>
      </w:r>
    </w:p>
    <w:p w:rsidR="009730F4" w:rsidRPr="009730F4" w:rsidRDefault="009730F4" w:rsidP="009730F4">
      <w:pPr>
        <w:widowControl w:val="0"/>
        <w:numPr>
          <w:ilvl w:val="0"/>
          <w:numId w:val="2"/>
        </w:numPr>
        <w:tabs>
          <w:tab w:val="left" w:pos="558"/>
        </w:tabs>
        <w:suppressAutoHyphens/>
        <w:spacing w:after="0" w:line="240" w:lineRule="auto"/>
        <w:ind w:right="-31"/>
        <w:jc w:val="both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>воспитание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интереса и любви к русскому языку;</w:t>
      </w:r>
    </w:p>
    <w:p w:rsidR="009730F4" w:rsidRPr="009730F4" w:rsidRDefault="009730F4" w:rsidP="009730F4">
      <w:pPr>
        <w:widowControl w:val="0"/>
        <w:numPr>
          <w:ilvl w:val="0"/>
          <w:numId w:val="2"/>
        </w:numPr>
        <w:tabs>
          <w:tab w:val="left" w:pos="591"/>
        </w:tabs>
        <w:suppressAutoHyphens/>
        <w:spacing w:after="0" w:line="240" w:lineRule="auto"/>
        <w:ind w:right="-31"/>
        <w:jc w:val="both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>совершенствование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комму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никативных умений и навыков, обеспечивающих свободное владе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 xml:space="preserve">ние русским литературным языком в разных сферах и ситуациях его использования; обогащение словарного запаса и грамматического строя речи учащихся; </w:t>
      </w:r>
    </w:p>
    <w:p w:rsidR="009730F4" w:rsidRPr="009730F4" w:rsidRDefault="009730F4" w:rsidP="009730F4">
      <w:pPr>
        <w:widowControl w:val="0"/>
        <w:numPr>
          <w:ilvl w:val="0"/>
          <w:numId w:val="2"/>
        </w:numPr>
        <w:tabs>
          <w:tab w:val="left" w:pos="519"/>
        </w:tabs>
        <w:suppressAutoHyphens/>
        <w:spacing w:after="0" w:line="240" w:lineRule="auto"/>
        <w:ind w:right="-31"/>
        <w:jc w:val="both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>освоение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знаний о русском языке, об устройстве языковой сис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темы и ее функционировании</w:t>
      </w:r>
      <w:proofErr w:type="gramStart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;; </w:t>
      </w:r>
      <w:proofErr w:type="gramEnd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об основных нор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 xml:space="preserve">мах русского литературного языка; </w:t>
      </w:r>
    </w:p>
    <w:p w:rsidR="009730F4" w:rsidRPr="009730F4" w:rsidRDefault="009730F4" w:rsidP="009730F4">
      <w:pPr>
        <w:widowControl w:val="0"/>
        <w:numPr>
          <w:ilvl w:val="0"/>
          <w:numId w:val="2"/>
        </w:numPr>
        <w:tabs>
          <w:tab w:val="left" w:pos="519"/>
        </w:tabs>
        <w:suppressAutoHyphens/>
        <w:spacing w:after="0" w:line="240" w:lineRule="auto"/>
        <w:ind w:right="-31"/>
        <w:jc w:val="both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b/>
          <w:bCs/>
          <w:kern w:val="2"/>
          <w:sz w:val="24"/>
          <w:szCs w:val="24"/>
          <w:shd w:val="clear" w:color="auto" w:fill="FFFFFF"/>
          <w:lang w:eastAsia="hi-IN" w:bidi="hi-IN"/>
        </w:rPr>
        <w:t>Задачи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обучения русскому языку в основной школе:</w:t>
      </w:r>
    </w:p>
    <w:p w:rsidR="009730F4" w:rsidRPr="009730F4" w:rsidRDefault="009730F4" w:rsidP="009730F4">
      <w:pPr>
        <w:widowControl w:val="0"/>
        <w:numPr>
          <w:ilvl w:val="0"/>
          <w:numId w:val="2"/>
        </w:numPr>
        <w:tabs>
          <w:tab w:val="left" w:pos="601"/>
        </w:tabs>
        <w:suppressAutoHyphens/>
        <w:spacing w:after="0" w:line="240" w:lineRule="auto"/>
        <w:ind w:right="-31"/>
        <w:jc w:val="both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формирование умений и навыков свободного и грамотно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го владения устной и письменной речью в основных видах речевой деятельности, овладение русским языком как средством общения в разных сферах потребности к речевому самосовершенствованию;</w:t>
      </w:r>
    </w:p>
    <w:p w:rsidR="009730F4" w:rsidRPr="009730F4" w:rsidRDefault="009730F4" w:rsidP="009730F4">
      <w:pPr>
        <w:widowControl w:val="0"/>
        <w:numPr>
          <w:ilvl w:val="0"/>
          <w:numId w:val="2"/>
        </w:numPr>
        <w:tabs>
          <w:tab w:val="left" w:pos="469"/>
        </w:tabs>
        <w:suppressAutoHyphens/>
        <w:spacing w:after="0" w:line="240" w:lineRule="auto"/>
        <w:ind w:right="-31"/>
        <w:jc w:val="both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усвоение системы знаний о русском языке;</w:t>
      </w:r>
    </w:p>
    <w:p w:rsidR="009730F4" w:rsidRPr="009730F4" w:rsidRDefault="009730F4" w:rsidP="009730F4">
      <w:pPr>
        <w:widowControl w:val="0"/>
        <w:numPr>
          <w:ilvl w:val="0"/>
          <w:numId w:val="2"/>
        </w:numPr>
        <w:tabs>
          <w:tab w:val="left" w:pos="524"/>
        </w:tabs>
        <w:suppressAutoHyphens/>
        <w:spacing w:after="0" w:line="240" w:lineRule="auto"/>
        <w:ind w:right="-31"/>
        <w:jc w:val="both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формирование </w:t>
      </w:r>
      <w:proofErr w:type="spellStart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метапредметных</w:t>
      </w:r>
      <w:proofErr w:type="spellEnd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умений и способов деятельнос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ти: определять цели предстоящей деятельности, последовательность действий и оценивать достигнутые результаты; опознавать, анализи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ровать, классифицировать языковые факты; формирование способ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ности извлекать информацию из различных источников, преобразо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вывать ее.</w:t>
      </w:r>
    </w:p>
    <w:p w:rsidR="009730F4" w:rsidRPr="009730F4" w:rsidRDefault="009730F4" w:rsidP="009730F4">
      <w:pPr>
        <w:widowControl w:val="0"/>
        <w:tabs>
          <w:tab w:val="left" w:pos="601"/>
        </w:tabs>
        <w:suppressAutoHyphens/>
        <w:spacing w:after="0" w:line="240" w:lineRule="auto"/>
        <w:ind w:right="-31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Усвоение материала курса должно обеспе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чить формирование и развитие коммуникативной, языковой, линг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 xml:space="preserve">вистической (языковедческой) и </w:t>
      </w:r>
      <w:proofErr w:type="spellStart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культуроведческой</w:t>
      </w:r>
      <w:proofErr w:type="spellEnd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компетенций.</w:t>
      </w:r>
    </w:p>
    <w:p w:rsidR="009730F4" w:rsidRPr="009730F4" w:rsidRDefault="009730F4" w:rsidP="009730F4">
      <w:pPr>
        <w:widowControl w:val="0"/>
        <w:tabs>
          <w:tab w:val="left" w:pos="524"/>
        </w:tabs>
        <w:suppressAutoHyphens/>
        <w:spacing w:after="0" w:line="240" w:lineRule="auto"/>
        <w:ind w:right="-31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</w:p>
    <w:p w:rsidR="009730F4" w:rsidRPr="009730F4" w:rsidRDefault="009730F4" w:rsidP="009730F4">
      <w:pPr>
        <w:widowControl w:val="0"/>
        <w:suppressAutoHyphens/>
        <w:spacing w:after="0" w:line="240" w:lineRule="auto"/>
        <w:ind w:right="-31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 основу программы</w:t>
      </w: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 xml:space="preserve"> положено разграничение понятий «язык» и «речь»,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которое является важнейшей характеристикой представле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ния содержания предмета «Русский язык». Соответственно,</w:t>
      </w: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 xml:space="preserve"> выделе</w:t>
      </w: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softHyphen/>
        <w:t>но два аспекта обучения русскому языку: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познание системы языка и совершенствование речевой деятельности в ее основных видах: чте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 xml:space="preserve">ние, </w:t>
      </w:r>
      <w:proofErr w:type="spellStart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аудирование</w:t>
      </w:r>
      <w:proofErr w:type="spellEnd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, говорение и письмо.</w:t>
      </w:r>
    </w:p>
    <w:p w:rsidR="009730F4" w:rsidRPr="009730F4" w:rsidRDefault="009730F4" w:rsidP="009730F4">
      <w:pPr>
        <w:widowControl w:val="0"/>
        <w:suppressAutoHyphens/>
        <w:spacing w:after="0" w:line="240" w:lineRule="auto"/>
        <w:ind w:right="-31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 программе реализуется</w:t>
      </w: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 xml:space="preserve"> коммуникативно-</w:t>
      </w:r>
      <w:proofErr w:type="spellStart"/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>деятельностный</w:t>
      </w:r>
      <w:proofErr w:type="spellEnd"/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 xml:space="preserve"> подход, 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который означает предъявление материала не только в </w:t>
      </w:r>
      <w:proofErr w:type="spellStart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знаниевой</w:t>
      </w:r>
      <w:proofErr w:type="spellEnd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, но и в </w:t>
      </w:r>
      <w:proofErr w:type="spellStart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деятельностной</w:t>
      </w:r>
      <w:proofErr w:type="spellEnd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форме.</w:t>
      </w:r>
    </w:p>
    <w:p w:rsidR="009730F4" w:rsidRPr="009730F4" w:rsidRDefault="009730F4" w:rsidP="009730F4">
      <w:pPr>
        <w:spacing w:after="0" w:line="240" w:lineRule="auto"/>
        <w:ind w:right="-31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9730F4">
        <w:rPr>
          <w:rFonts w:ascii="Times New Roman" w:eastAsia="Calibri" w:hAnsi="Times New Roman" w:cs="Times New Roman"/>
          <w:bCs/>
          <w:sz w:val="24"/>
          <w:szCs w:val="24"/>
        </w:rPr>
        <w:t>Программа базируется на современных, уже получивших при</w:t>
      </w:r>
      <w:r w:rsidRPr="009730F4">
        <w:rPr>
          <w:rFonts w:ascii="Times New Roman" w:eastAsia="Calibri" w:hAnsi="Times New Roman" w:cs="Times New Roman"/>
          <w:bCs/>
          <w:sz w:val="24"/>
          <w:szCs w:val="24"/>
        </w:rPr>
        <w:softHyphen/>
        <w:t>знание подходах к обучению:</w:t>
      </w:r>
      <w:r w:rsidRPr="009730F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дидактических</w:t>
      </w:r>
      <w:r w:rsidRPr="009730F4">
        <w:rPr>
          <w:rFonts w:ascii="Times New Roman" w:eastAsia="Calibri" w:hAnsi="Times New Roman" w:cs="Times New Roman"/>
          <w:bCs/>
          <w:sz w:val="24"/>
          <w:szCs w:val="24"/>
        </w:rPr>
        <w:t xml:space="preserve"> — личностно-</w:t>
      </w:r>
      <w:proofErr w:type="spellStart"/>
      <w:r w:rsidRPr="009730F4">
        <w:rPr>
          <w:rFonts w:ascii="Times New Roman" w:eastAsia="Calibri" w:hAnsi="Times New Roman" w:cs="Times New Roman"/>
          <w:bCs/>
          <w:sz w:val="24"/>
          <w:szCs w:val="24"/>
        </w:rPr>
        <w:t>ориент</w:t>
      </w:r>
      <w:proofErr w:type="gramStart"/>
      <w:r w:rsidRPr="009730F4">
        <w:rPr>
          <w:rFonts w:ascii="Times New Roman" w:eastAsia="Calibri" w:hAnsi="Times New Roman" w:cs="Times New Roman"/>
          <w:bCs/>
          <w:sz w:val="24"/>
          <w:szCs w:val="24"/>
        </w:rPr>
        <w:t>и</w:t>
      </w:r>
      <w:proofErr w:type="spellEnd"/>
      <w:r w:rsidRPr="009730F4">
        <w:rPr>
          <w:rFonts w:ascii="Times New Roman" w:eastAsia="Calibri" w:hAnsi="Times New Roman" w:cs="Times New Roman"/>
          <w:bCs/>
          <w:sz w:val="24"/>
          <w:szCs w:val="24"/>
        </w:rPr>
        <w:t>-</w:t>
      </w:r>
      <w:proofErr w:type="gramEnd"/>
      <w:r w:rsidRPr="009730F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9730F4">
        <w:rPr>
          <w:rFonts w:ascii="Times New Roman" w:eastAsia="Calibri" w:hAnsi="Times New Roman" w:cs="Times New Roman"/>
          <w:bCs/>
          <w:sz w:val="24"/>
          <w:szCs w:val="24"/>
        </w:rPr>
        <w:t>рованном</w:t>
      </w:r>
      <w:proofErr w:type="spellEnd"/>
      <w:r w:rsidRPr="009730F4">
        <w:rPr>
          <w:rFonts w:ascii="Times New Roman" w:eastAsia="Calibri" w:hAnsi="Times New Roman" w:cs="Times New Roman"/>
          <w:bCs/>
          <w:sz w:val="24"/>
          <w:szCs w:val="24"/>
        </w:rPr>
        <w:t xml:space="preserve"> и </w:t>
      </w:r>
      <w:proofErr w:type="spellStart"/>
      <w:r w:rsidRPr="009730F4">
        <w:rPr>
          <w:rFonts w:ascii="Times New Roman" w:eastAsia="Calibri" w:hAnsi="Times New Roman" w:cs="Times New Roman"/>
          <w:bCs/>
          <w:sz w:val="24"/>
          <w:szCs w:val="24"/>
        </w:rPr>
        <w:t>деятельностном</w:t>
      </w:r>
      <w:proofErr w:type="spellEnd"/>
      <w:r w:rsidRPr="009730F4">
        <w:rPr>
          <w:rFonts w:ascii="Times New Roman" w:eastAsia="Calibri" w:hAnsi="Times New Roman" w:cs="Times New Roman"/>
          <w:bCs/>
          <w:sz w:val="24"/>
          <w:szCs w:val="24"/>
        </w:rPr>
        <w:t>;</w:t>
      </w:r>
      <w:r w:rsidRPr="009730F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 </w:t>
      </w:r>
      <w:r w:rsidRPr="009730F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9730F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когнитивно</w:t>
      </w:r>
      <w:proofErr w:type="spellEnd"/>
      <w:r w:rsidRPr="009730F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</w:t>
      </w:r>
      <w:r w:rsidRPr="009730F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>коммуникативном:</w:t>
      </w:r>
      <w:r w:rsidRPr="009730F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обучение общению (коммуникации) сочетается с сознательным познанием и усвоением системы сведений о языке, раз</w:t>
      </w:r>
      <w:r w:rsidRPr="009730F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softHyphen/>
        <w:t>витием познавательных способностей.</w:t>
      </w:r>
    </w:p>
    <w:p w:rsidR="009730F4" w:rsidRPr="009730F4" w:rsidRDefault="009730F4" w:rsidP="009730F4">
      <w:pPr>
        <w:widowControl w:val="0"/>
        <w:suppressAutoHyphens/>
        <w:spacing w:after="0" w:line="240" w:lineRule="auto"/>
        <w:ind w:right="-31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Согласно принципу сознательности языковой материал рассмат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ривается как органическая и системно организованная часть учеб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ного материала, на основе которой развивается речевая деятельность школьников. Осознанное усвоение языковых явлений, фактов, пра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вил — обязательное условие достижения целей обучения русскому языку.</w:t>
      </w:r>
    </w:p>
    <w:p w:rsidR="009730F4" w:rsidRPr="009730F4" w:rsidRDefault="009730F4" w:rsidP="009730F4">
      <w:pPr>
        <w:widowControl w:val="0"/>
        <w:suppressAutoHyphens/>
        <w:spacing w:after="0" w:line="240" w:lineRule="auto"/>
        <w:ind w:right="-31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 соответствии с обозначенными выше целями и задачами курс русского языка в 5-9-х классах составляют содержательные линии, направленные на формирование компетенций:</w:t>
      </w:r>
    </w:p>
    <w:p w:rsidR="009730F4" w:rsidRPr="009730F4" w:rsidRDefault="009730F4" w:rsidP="009730F4">
      <w:pPr>
        <w:widowControl w:val="0"/>
        <w:numPr>
          <w:ilvl w:val="0"/>
          <w:numId w:val="3"/>
        </w:numPr>
        <w:tabs>
          <w:tab w:val="left" w:pos="497"/>
        </w:tabs>
        <w:suppressAutoHyphens/>
        <w:spacing w:after="0" w:line="240" w:lineRule="auto"/>
        <w:ind w:right="-31"/>
        <w:jc w:val="both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Коммуникативной (</w:t>
      </w: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>«Речь», «Ре</w:t>
      </w: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softHyphen/>
        <w:t>чевая деятельность», «Текст»);</w:t>
      </w:r>
    </w:p>
    <w:p w:rsidR="009730F4" w:rsidRPr="009730F4" w:rsidRDefault="009730F4" w:rsidP="009730F4">
      <w:pPr>
        <w:widowControl w:val="0"/>
        <w:numPr>
          <w:ilvl w:val="0"/>
          <w:numId w:val="3"/>
        </w:numPr>
        <w:tabs>
          <w:tab w:val="left" w:pos="492"/>
        </w:tabs>
        <w:suppressAutoHyphens/>
        <w:spacing w:after="0" w:line="240" w:lineRule="auto"/>
        <w:ind w:right="-31"/>
        <w:jc w:val="both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лингвистической и языковой (</w:t>
      </w: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>сведения об устройс</w:t>
      </w: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softHyphen/>
        <w:t>тве языка, особенностях его функционирования, о его грамматических категориях и явлениях);</w:t>
      </w:r>
    </w:p>
    <w:p w:rsidR="009730F4" w:rsidRPr="009730F4" w:rsidRDefault="009730F4" w:rsidP="009730F4">
      <w:pPr>
        <w:widowControl w:val="0"/>
        <w:numPr>
          <w:ilvl w:val="0"/>
          <w:numId w:val="3"/>
        </w:numPr>
        <w:tabs>
          <w:tab w:val="left" w:pos="497"/>
        </w:tabs>
        <w:suppressAutoHyphens/>
        <w:spacing w:after="0" w:line="240" w:lineRule="auto"/>
        <w:ind w:right="-31"/>
        <w:jc w:val="both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proofErr w:type="spellStart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культуроведческой</w:t>
      </w:r>
      <w:proofErr w:type="spellEnd"/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(</w:t>
      </w:r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 xml:space="preserve">формирование </w:t>
      </w:r>
      <w:proofErr w:type="spellStart"/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>культуроведческой</w:t>
      </w:r>
      <w:proofErr w:type="spellEnd"/>
      <w:r w:rsidRPr="009730F4">
        <w:rPr>
          <w:rFonts w:ascii="Times New Roman" w:eastAsia="SimSun" w:hAnsi="Times New Roman" w:cs="Times New Roman"/>
          <w:bCs/>
          <w:kern w:val="2"/>
          <w:sz w:val="24"/>
          <w:szCs w:val="24"/>
          <w:shd w:val="clear" w:color="auto" w:fill="FFFFFF"/>
          <w:lang w:eastAsia="hi-IN" w:bidi="hi-IN"/>
        </w:rPr>
        <w:t xml:space="preserve"> компетенции)</w:t>
      </w:r>
    </w:p>
    <w:p w:rsidR="009730F4" w:rsidRPr="009730F4" w:rsidRDefault="009730F4" w:rsidP="009730F4">
      <w:pPr>
        <w:widowControl w:val="0"/>
        <w:suppressAutoHyphens/>
        <w:spacing w:after="0" w:line="240" w:lineRule="auto"/>
        <w:ind w:right="-31"/>
        <w:outlineLvl w:val="0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Выделение этих содержательных линий носит условный характер, оно отражает последовательность их реализации, в учебном процес</w:t>
      </w:r>
      <w:r w:rsidRPr="009730F4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softHyphen/>
        <w:t>се они неразрывно связаны и интегрированы. Совершенствование видов речевой деятельности осуществляется на основе осознания системы языка, усвоение ее связано с развитием мышления.</w:t>
      </w:r>
    </w:p>
    <w:p w:rsidR="00254A0B" w:rsidRDefault="00254A0B">
      <w:bookmarkStart w:id="0" w:name="_GoBack"/>
      <w:bookmarkEnd w:id="0"/>
    </w:p>
    <w:sectPr w:rsidR="00254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B388B98"/>
    <w:lvl w:ilvl="0">
      <w:start w:val="1"/>
      <w:numFmt w:val="bullet"/>
      <w:lvlText w:val="♦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—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</w:abstractNum>
  <w:abstractNum w:abstractNumId="2">
    <w:nsid w:val="39245EB2"/>
    <w:multiLevelType w:val="hybridMultilevel"/>
    <w:tmpl w:val="96FA980C"/>
    <w:lvl w:ilvl="0" w:tplc="FD9879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4BE"/>
    <w:rsid w:val="001424BE"/>
    <w:rsid w:val="00254A0B"/>
    <w:rsid w:val="0097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2016-02-25T13:02:00Z</dcterms:created>
  <dcterms:modified xsi:type="dcterms:W3CDTF">2016-02-25T13:02:00Z</dcterms:modified>
</cp:coreProperties>
</file>